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5C3A2132" w14:textId="0D1FD0C2" w:rsidR="003354EC" w:rsidRPr="00734D42" w:rsidRDefault="003354EC" w:rsidP="003354EC">
      <w:pPr>
        <w:jc w:val="center"/>
        <w:rPr>
          <w:sz w:val="18"/>
          <w:szCs w:val="18"/>
          <w:lang w:val="it-CH"/>
        </w:rPr>
      </w:pPr>
      <w:r w:rsidRPr="003354EC">
        <w:rPr>
          <w:b/>
          <w:bCs/>
          <w:lang w:val="it-CH"/>
        </w:rPr>
        <w:t>STUDIU DE FEZABILITATE</w:t>
      </w: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lastRenderedPageBreak/>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F96CE3" w:rsidRDefault="003354EC" w:rsidP="003354EC">
      <w:pPr>
        <w:rPr>
          <w:b/>
          <w:bCs/>
          <w:lang w:val="pt-BR"/>
        </w:rPr>
      </w:pPr>
      <w:r w:rsidRPr="00F96CE3">
        <w:rPr>
          <w:b/>
          <w:bCs/>
          <w:lang w:val="pt-BR"/>
        </w:rPr>
        <w:t>3.2. Descrierea din punct de vedere tehnic, constructiv, funcțional-arhitectural și tehnologic:</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lastRenderedPageBreak/>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lastRenderedPageBreak/>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hyperlink r:id="rId4" w:history="1">
        <w:r w:rsidRPr="00457C0C">
          <w:rPr>
            <w:rStyle w:val="Hyperlink"/>
            <w:sz w:val="18"/>
            <w:szCs w:val="18"/>
            <w:lang w:val="it-CH"/>
          </w:rPr>
          <w:t>Legii nr. 500/2002</w:t>
        </w:r>
      </w:hyperlink>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lastRenderedPageBreak/>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lastRenderedPageBreak/>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F96CE3" w:rsidRDefault="003354EC" w:rsidP="003354EC">
      <w:pPr>
        <w:rPr>
          <w:lang w:val="it-CH"/>
        </w:rPr>
      </w:pPr>
      <w:r w:rsidRPr="00F96CE3">
        <w:rPr>
          <w:lang w:val="it-CH"/>
        </w:rPr>
        <w:t>1. plan de amplasare în zonă;</w:t>
      </w:r>
    </w:p>
    <w:p w14:paraId="591B8FEA" w14:textId="77777777" w:rsidR="008302DE" w:rsidRPr="00F96CE3" w:rsidRDefault="003354EC" w:rsidP="003354EC">
      <w:pPr>
        <w:rPr>
          <w:lang w:val="it-CH"/>
        </w:rPr>
      </w:pPr>
      <w:r w:rsidRPr="00F96CE3">
        <w:rPr>
          <w:lang w:val="it-CH"/>
        </w:rPr>
        <w:t>2. plan de situație;</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247E34"/>
    <w:rsid w:val="003354EC"/>
    <w:rsid w:val="00457C0C"/>
    <w:rsid w:val="006B0D27"/>
    <w:rsid w:val="00734D42"/>
    <w:rsid w:val="008302DE"/>
    <w:rsid w:val="00900E96"/>
    <w:rsid w:val="009128F8"/>
    <w:rsid w:val="009B211B"/>
    <w:rsid w:val="009F70FD"/>
    <w:rsid w:val="00A840A1"/>
    <w:rsid w:val="00D410D0"/>
    <w:rsid w:val="00DC0170"/>
    <w:rsid w:val="00E10D4C"/>
    <w:rsid w:val="00E140B5"/>
    <w:rsid w:val="00E76FE8"/>
    <w:rsid w:val="00F121EC"/>
    <w:rsid w:val="00F630FC"/>
    <w:rsid w:val="00F9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354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354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354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354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354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354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354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354EC"/>
    <w:rPr>
      <w:rFonts w:eastAsiaTheme="majorEastAsia" w:cstheme="majorBidi"/>
      <w:color w:val="272727" w:themeColor="text1" w:themeTint="D8"/>
    </w:rPr>
  </w:style>
  <w:style w:type="paragraph" w:styleId="Titlu">
    <w:name w:val="Title"/>
    <w:basedOn w:val="Normal"/>
    <w:next w:val="Normal"/>
    <w:link w:val="TitluCaracte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354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354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354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354EC"/>
    <w:rPr>
      <w:i/>
      <w:iCs/>
      <w:color w:val="404040" w:themeColor="text1" w:themeTint="BF"/>
    </w:rPr>
  </w:style>
  <w:style w:type="paragraph" w:styleId="Listparagraf">
    <w:name w:val="List Paragraph"/>
    <w:basedOn w:val="Normal"/>
    <w:uiPriority w:val="34"/>
    <w:qFormat/>
    <w:rsid w:val="003354EC"/>
    <w:pPr>
      <w:ind w:left="720"/>
      <w:contextualSpacing/>
    </w:pPr>
  </w:style>
  <w:style w:type="character" w:styleId="Accentuareintens">
    <w:name w:val="Intense Emphasis"/>
    <w:basedOn w:val="Fontdeparagrafimplicit"/>
    <w:uiPriority w:val="21"/>
    <w:qFormat/>
    <w:rsid w:val="003354EC"/>
    <w:rPr>
      <w:i/>
      <w:iCs/>
      <w:color w:val="2F5496" w:themeColor="accent1" w:themeShade="BF"/>
    </w:rPr>
  </w:style>
  <w:style w:type="paragraph" w:styleId="Citatintens">
    <w:name w:val="Intense Quote"/>
    <w:basedOn w:val="Normal"/>
    <w:next w:val="Normal"/>
    <w:link w:val="CitatintensCaracte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354EC"/>
    <w:rPr>
      <w:i/>
      <w:iCs/>
      <w:color w:val="2F5496" w:themeColor="accent1" w:themeShade="BF"/>
    </w:rPr>
  </w:style>
  <w:style w:type="character" w:styleId="Referireintens">
    <w:name w:val="Intense Reference"/>
    <w:basedOn w:val="Fontdeparagrafimplicit"/>
    <w:uiPriority w:val="32"/>
    <w:qFormat/>
    <w:rsid w:val="003354EC"/>
    <w:rPr>
      <w:b/>
      <w:bCs/>
      <w:smallCaps/>
      <w:color w:val="2F5496" w:themeColor="accent1" w:themeShade="BF"/>
      <w:spacing w:val="5"/>
    </w:rPr>
  </w:style>
  <w:style w:type="character" w:styleId="Hyperlink">
    <w:name w:val="Hyperlink"/>
    <w:basedOn w:val="Fontdeparagrafimplicit"/>
    <w:uiPriority w:val="99"/>
    <w:unhideWhenUsed/>
    <w:rsid w:val="003354EC"/>
    <w:rPr>
      <w:color w:val="0563C1" w:themeColor="hyperlink"/>
      <w:u w:val="single"/>
    </w:rPr>
  </w:style>
  <w:style w:type="character" w:styleId="MeniuneNerezolvat">
    <w:name w:val="Unresolved Mention"/>
    <w:basedOn w:val="Fontdeparagrafimplicit"/>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1797</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NELU</cp:lastModifiedBy>
  <cp:revision>2</cp:revision>
  <dcterms:created xsi:type="dcterms:W3CDTF">2026-02-23T10:50:00Z</dcterms:created>
  <dcterms:modified xsi:type="dcterms:W3CDTF">2026-02-23T10:50:00Z</dcterms:modified>
</cp:coreProperties>
</file>